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F9B" w:rsidRDefault="00EA7F9B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kryam\Pictures\2021-09-17 ЮИД\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ryam\Pictures\2021-09-17 ЮИД\ЮИ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F9B" w:rsidRDefault="00EA7F9B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7F9B" w:rsidRDefault="00EA7F9B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7F9B" w:rsidRDefault="00EA7F9B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7F9B" w:rsidRDefault="00EA7F9B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7F9B" w:rsidRDefault="00EA7F9B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7F9B" w:rsidRDefault="00EA7F9B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Default="00A6253F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A6253F" w:rsidRDefault="00A6253F" w:rsidP="00A625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разработана на основе следующих нормативно-правовых документов: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Конвенция о правах ребенка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Конституция Российской Федерации (статьи 9,36,42,58,71,72,114)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«Об образовании в Российской Федерации»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>- Санитарно-эпидемиологические правила и нормативы СанПиН 2.4.4.3172-14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Концепция развития дополнительного образования детей (от 04.09.2014)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 Стратегия развития воспитания в Российской Федерации на период до 2025 года</w:t>
      </w:r>
    </w:p>
    <w:p w:rsidR="00A6253F" w:rsidRDefault="00A6253F" w:rsidP="00A6253F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  <w:t>- Указ Президента Российской Федерации от 29 мая 2017 года № 240 "Об объявлении в Российской Федерации Десятилетия детства"</w:t>
      </w:r>
    </w:p>
    <w:p w:rsidR="00A6253F" w:rsidRDefault="00A6253F" w:rsidP="00A6253F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A6253F" w:rsidRDefault="00A6253F" w:rsidP="00A6253F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Закон Республики Татарстан № 68-ЗРТ от 22 июля 2013 года «Об образовании» 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Постановление КБ РТ от 12 октября2011 №846 «О внесении изменений в отдельные постановления КБ РТ»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Устав МБУ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 МО «ЛМР» РТ</w:t>
      </w:r>
    </w:p>
    <w:p w:rsid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Положение о разработке дополнительных общеобразовательных программ в МБУ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внешкольной работы» МО «ЛМР» РТ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Направленность</w:t>
      </w:r>
      <w:r>
        <w:rPr>
          <w:rFonts w:ascii="Times New Roman" w:hAnsi="Times New Roman" w:cs="Times New Roman"/>
          <w:sz w:val="24"/>
          <w:szCs w:val="24"/>
        </w:rPr>
        <w:t xml:space="preserve"> –   социально – педагогическая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уровень – стартовый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253F" w:rsidRDefault="00A6253F" w:rsidP="00A6253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Настоящая программа создает условия для социального, духовного, культурного самоопределения, творческой самореализации личности ребёнка, принимать ответственные решения в ситуации выбора.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Актуальность.</w:t>
      </w:r>
      <w:r>
        <w:rPr>
          <w:rFonts w:ascii="Times New Roman" w:hAnsi="Times New Roman" w:cs="Times New Roman"/>
          <w:sz w:val="24"/>
          <w:szCs w:val="24"/>
        </w:rPr>
        <w:t xml:space="preserve"> Быстрый рост количества и скоростных возможностей автомобилей делают дорогу все более опасной. Самые важные правила обеспечения детей в современном мире, каждая улица, каждый перекрёсток которого - явная и несомненная опасность для здоровья и жизни каждого ребёнка. Страшная статистика детской смертности и повреждения здоровья в результате дорожно-транспортных происшествий на дорогах страны просто ужасает. Реальная ситуация на дорогах все требовательнее обязывает взрослых обратить внимание на обучение детей дорожной грамоте. Система профилактической работы ориентирована на определённую цель и комплекс задач по ее достижению - знание и чёткое соблюдение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правил дорожного движения. Такая работа не должна носить эпизодический характер, проводить ее следует целенаправленно и качественно. Поэтому в образовательных учреждениях необходимо создание отрядов Юных инспекторов дорожного движения. Данная программа адаптированная, относится к социально-педагогической направленности, охватывает возрастную категорию 8-10 лет, предусматривает двухчасовые занятия два раза в неделю и рассчитана на 144 ч. Программа включает в себя: изучение Правил дорожного движения, правил безопасного поведения на улицах и дорогах, овладение навыками проведения работы по пропаганде правил дорожного движения. Овладение умениями оказания первой помощи пострадавшим при дорожно-транспортных происшествиях, а так же участие в муниципальных соревнованиях и олимпиадах по ПДД, участие в смотре-конкурсе «Безопасное колесо».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Новизна программы</w:t>
      </w:r>
      <w:r>
        <w:rPr>
          <w:rFonts w:ascii="Times New Roman" w:hAnsi="Times New Roman" w:cs="Times New Roman"/>
          <w:sz w:val="24"/>
          <w:szCs w:val="24"/>
        </w:rPr>
        <w:t xml:space="preserve"> в том, что: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данная работа направлена на решение задачи не только обучения детей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правопослушному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безопасному поведению на улицах, дорогах и в транспорте, но и их воспитания;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адаптированы правила-обязанности пешеходов и пассажиров к пониманию и усвоению их детьми. Именно такой подход позволяет преподавать дисциплину ПДД в рамках дополнительного образования;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основе программы лежат педагогические закономерности, инновационные и традиционные принципы, формы и методы воспитания и обучения;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вербальная и визуальная информация дается в комплексе с практической отработкой (в играх-упражнениях) двигательных умений и навыков, необходимых для безопасного поведения на улицах и дорогах. Обучение и воспитание базируется на знании психологических и физиологических возрастных особенностей поведения данного возраста;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Обучение дорожной безопасности имеет целью не механическое заучивание Правил дорожного движения, а формирование и развитие познавательной деятельности, ориентированной на понимание опасности и безопасности. Чтобы осознать логику безопасных действий, необходимо знание обязанностей пешеходов и пассажиров, изложенных в ПДД и творческий поиск педагога вместе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выходов из сложных и опасных ситуаций.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>
        <w:rPr>
          <w:rFonts w:ascii="Times New Roman" w:hAnsi="Times New Roman" w:cs="Times New Roman"/>
          <w:sz w:val="24"/>
          <w:szCs w:val="24"/>
        </w:rPr>
        <w:t xml:space="preserve"> программы заключается в том, что  учебно-воспитательный процесс состоит из трех видов деятельности: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обучение теоретическим знаниям (вербальная информация, излагаемая педагогом);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самостоятельная работа (кроссворды, викторины и т.д.)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практическая отработка в играх-упражнениях (групповых, индивидуальных), умений и навыков безопасного поведения на улицах, дороге и в транспорте.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формирование у </w:t>
      </w:r>
      <w:r>
        <w:rPr>
          <w:rFonts w:ascii="Times New Roman" w:hAnsi="Times New Roman" w:cs="Times New Roman"/>
          <w:sz w:val="24"/>
          <w:szCs w:val="24"/>
          <w:lang w:val="tt-RU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 xml:space="preserve">, как у участников дорожного движения, устойчивых навыков безопасного поведения на улицах и дорогах.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программы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Обучающие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Сформировать у детей устойчивые навыки соблюдения и выполнения Правил дорожной безопасности;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Обучить способам оказания самопомощи и первой медицинской помощи;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Развивающие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-Развить у детей умение ориентироваться в дорожно-транспортных ситуациях;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-Повысить интерес школьников к велоспорту;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Воспит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ате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льные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Сплотить детский коллектив через совместные творческие дела;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Воспитать чувство ответственности, культуры поведения на дорогах.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Отличительные особенности программы в том что, данная программа основана на следующих педагогических принципах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ценностно-смыслового равенства (у педагога и воспитанников общая цель, совместная деятельность)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(учет возрастных особенностей);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креативности (воспитание в творческой обстановке);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доступности;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наглядности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Реализация задач, поставленных перед отрядом ЮИД, может осуществляться через такие методы обучения как: рассказ, рассказ-объяснение, игра, беседы, конкурсы, викторины, спектакли, выпуск стенных газет, просмотр видеофильмов, выступление агитбригады, выполнение компьютерных тестов, создание компьютерных презентаций. </w:t>
      </w:r>
      <w:proofErr w:type="gramEnd"/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обучающихся 8-10 лет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программы – 1 год – 144ч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занятий – 2 раза в неделю: 1день  по 2 академических часа ,1день 2,5 академических часа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планировании учебного процесса предусматриваются следующие </w:t>
      </w:r>
      <w:r>
        <w:rPr>
          <w:rFonts w:ascii="Times New Roman" w:hAnsi="Times New Roman" w:cs="Times New Roman"/>
          <w:b/>
          <w:sz w:val="24"/>
          <w:szCs w:val="24"/>
        </w:rPr>
        <w:t>формы проведения занятий: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Фронтальная работа со всем составом.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Индивидуальная работа.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Работа в группах.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Работа в парах.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Учебные занятия имеют практическую направленность на обеспечение безопасности детей, формирование у них самооценки, самоконтроля и самоорганизации в сфере дорожного движения. Учебно-воспитательный процесс должен быть непрерывным, систематическим, регулярным, построенным на учете уровня психического и физического развития детей.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10-ти годам происходит скачок в психическом и физическом развитии ребенка. Благодаря активизации лобных долей головного мозга появляется способность принимать самостоятельные решения на основе конкретной информации от органов чувств и абстрактной вербальной – от взрослых.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Внимание детей 8-10 лет вполне устойчивое и произвольное. Они могут контролировать свое поведение в зависимости от собственных установок и дорожной обстановки. Ускоряется реакция на ожидаемый сигнал, однако на непредвиденную ситуацию она значительно замедляется. Если сигнал опасности настигает ребенка внезапно, он на какое – то время теряется и реагирует с опозданием.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возрасте изменяется и характер мышления. Они в состоянии уже мыслить обобщенными категориями, классифицировать отдельные предметы и явления. Умственная деятельность отделяется от восприятия и становится самостоятельным процессом.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Ключевую роль играет понимание и осознание определенных действий в процессе обучения: анализ, оценка, выделение главного, сравнение, сопоставление по определенным признакам, доказательство, поиск общего.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обучая детей данного возраста безопасному поведению, необходимо учитывать возрастные особенности восприятия ими учебного материала.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Учитывая неравномерность психического и физического развития детей 8-10 лет занятия необходимо проводить на основе дидактических закономерностей: от простого к сложному; от непонимания к пониманию; от частного к общему; от конкретного к абстрактному; от абстрактного к конкретному. </w:t>
      </w:r>
      <w:proofErr w:type="gramEnd"/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обучающихся знаний: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правил поведения пешеходов на дороге;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назначения дорожных знаков, их использование в дорожных ситуациях;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истории детского объединения ЮИД;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истории развития Правил дорожного движения;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первых светофорах, легковом, грузовом и общественном транспорте, велосипедах;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серии дорожных знаков и их представителей;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технических устройств велосипеда;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способов оказания первой медицинской помощи;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новых форм агитации и пропаганды ПДД;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умений: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работать с Правилами дорожного движения, выделять нужную информацию;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читать информацию по дорожным знакам;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оценивать дорожную ситуацию;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управлять велосипедом;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-пользоваться общественным транспортом;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оказывать первую медицинскую помощь пострадавшему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навык: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дисциплины, осторожности, предвидения опасности на дороге не переходящие в чувство боязни и страха;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взаимной поддержки и выручки во время проведения конкурсных мероприятий.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участия в конкурсах, соревнованиях.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безопасности нужно выработать у ребёнка четыре вида навыков.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Навык наблюдения. Ребёнок должен научиться видеть предметы, закрывающие обзор проезжей части, как «предметы опасные» или «предметы, скрывающие опасность». Пустынную улицу с нерегулярным, неинтенсивным движением транспорта ребёнок должен научиться воспринимать как улицу обманчивую, потому что именно на таких улицах дети часто выходят на проезжую часть, не посмотрев по сторонам.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Навык сопротивления волнению или спешке. Ступая на проезжую часть, спешку или волнение надо оставить на тротуаре.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Навык переключения на улицу. Надо научить ребёнка замечать эту границу между тротуаром и проезжей частью: замедлять движение, останавливаться, выдерживать хотя бы небольшую паузу для психологического переключения в связи с переходом в опасную зону.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Навык переключения на самоконтроль. Ребёнок должен осознать, что на проезжей части нужно следить за собой, участвовать в движении, в оценке обстановки не только глазами, но и мыслями. Не отвлекаться те несколько минут, которые требуются для перехода улицы.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Оценка эффективности реализации программы может осуществляться на основе мониторинга социальной успешности воспитанников: удовлетворенности обучающихся знаниями, полученных на занятиях в объединении, мотивов готовности к продолжению образования, проявления активной жизненной позиции. В результате освоения программы «Юные инспектора дорожного движения» у детей возникает стремление к реализации, умение применять свои знания, помогать людям в трудных дорожных ситуациях на дорогах, самостоятельность и организованность в опасных ситуациях.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Формы и виды контроля.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 освоения программы осуществляется постоянно, посредством решения детьми задач, викторин, кроссвордов, решения задач как индивидуально, так и в форме конкурсов между командами. </w:t>
      </w:r>
    </w:p>
    <w:p w:rsid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Формами подведения итогов реализации программы считаются: выставки, праздники, театрализованные представления для малышей, соревнования, конкурсы.</w:t>
      </w:r>
    </w:p>
    <w:p w:rsidR="00A6253F" w:rsidRDefault="00A6253F" w:rsidP="00A6253F">
      <w:pPr>
        <w:pStyle w:val="Default"/>
        <w:rPr>
          <w:color w:val="au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0"/>
        <w:gridCol w:w="4590"/>
      </w:tblGrid>
      <w:tr w:rsidR="00A6253F" w:rsidTr="00A6253F">
        <w:trPr>
          <w:trHeight w:val="107"/>
        </w:trPr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Стабильно получаемые результаты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53F" w:rsidRDefault="00A6253F">
            <w:pPr>
              <w:pStyle w:val="Default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Используемые способы диагностики </w:t>
            </w:r>
          </w:p>
          <w:p w:rsidR="00A6253F" w:rsidRDefault="00A6253F">
            <w:pPr>
              <w:pStyle w:val="Default"/>
              <w:spacing w:line="276" w:lineRule="auto"/>
            </w:pPr>
          </w:p>
        </w:tc>
      </w:tr>
      <w:tr w:rsidR="00A6253F" w:rsidTr="00A6253F">
        <w:trPr>
          <w:trHeight w:val="523"/>
        </w:trPr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lastRenderedPageBreak/>
              <w:t xml:space="preserve">1. Общаясь друг с другом и с педагогом, </w:t>
            </w:r>
            <w:proofErr w:type="gramStart"/>
            <w:r>
              <w:t>обучающиеся</w:t>
            </w:r>
            <w:proofErr w:type="gramEnd"/>
            <w:r>
              <w:t xml:space="preserve"> овладевают специальной терминологией, познают текущую жизнь коллектива.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t xml:space="preserve">1. Тестирование, работа с индивидуальными карточками по ПДД. </w:t>
            </w:r>
          </w:p>
        </w:tc>
      </w:tr>
      <w:tr w:rsidR="00A6253F" w:rsidTr="00A6253F">
        <w:trPr>
          <w:trHeight w:val="385"/>
        </w:trPr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t xml:space="preserve">2. Приобретение знаний по технике безопасности и жизненно важным гигиеническим навыкам.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t xml:space="preserve">2. Анкетирование по теоретическим знаниям и правилам техники безопасности и личной гигиены. </w:t>
            </w:r>
          </w:p>
        </w:tc>
      </w:tr>
      <w:tr w:rsidR="00A6253F" w:rsidTr="00A6253F">
        <w:trPr>
          <w:trHeight w:val="385"/>
        </w:trPr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t xml:space="preserve">3. Усвоение правил: дорожного движения и оказания доврачебной медицинской помощи.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t xml:space="preserve">3. Проведение конкурсов, викторин по ПДД, медицине. </w:t>
            </w:r>
          </w:p>
        </w:tc>
      </w:tr>
      <w:tr w:rsidR="00A6253F" w:rsidTr="00A6253F">
        <w:trPr>
          <w:trHeight w:val="523"/>
        </w:trPr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t xml:space="preserve">4. Формирование интереса к регулярным занятиям велоспортом, повышение спортивного мастерства.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53F" w:rsidRDefault="00A6253F">
            <w:pPr>
              <w:pStyle w:val="Default"/>
              <w:spacing w:line="276" w:lineRule="auto"/>
            </w:pPr>
            <w:r>
              <w:t xml:space="preserve">4. Оценка посещаемости занятий в спортивном зале и спортивной площадке; участие в районных соревнованиях "Безопасное колесо". </w:t>
            </w:r>
          </w:p>
        </w:tc>
      </w:tr>
    </w:tbl>
    <w:p w:rsid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06"/>
        <w:gridCol w:w="3073"/>
        <w:gridCol w:w="1279"/>
        <w:gridCol w:w="1050"/>
        <w:gridCol w:w="1243"/>
        <w:gridCol w:w="2320"/>
      </w:tblGrid>
      <w:tr w:rsidR="00A6253F" w:rsidRPr="00A6253F" w:rsidTr="00A6253F">
        <w:trPr>
          <w:trHeight w:val="555"/>
        </w:trPr>
        <w:tc>
          <w:tcPr>
            <w:tcW w:w="653" w:type="dxa"/>
            <w:vMerge w:val="restart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05" w:type="dxa"/>
            <w:vMerge w:val="restart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Раздел программы и темы учебных занятий</w:t>
            </w:r>
          </w:p>
        </w:tc>
        <w:tc>
          <w:tcPr>
            <w:tcW w:w="1597" w:type="dxa"/>
            <w:vMerge w:val="restart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375" w:type="dxa"/>
            <w:gridSpan w:val="2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2591" w:type="dxa"/>
            <w:vMerge w:val="restart"/>
          </w:tcPr>
          <w:p w:rsidR="00A6253F" w:rsidRPr="00A6253F" w:rsidRDefault="00A6253F" w:rsidP="00A62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53F" w:rsidRPr="00A6253F" w:rsidTr="00A6253F">
        <w:trPr>
          <w:trHeight w:val="525"/>
        </w:trPr>
        <w:tc>
          <w:tcPr>
            <w:tcW w:w="653" w:type="dxa"/>
            <w:vMerge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5" w:type="dxa"/>
            <w:vMerge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7" w:type="dxa"/>
            <w:vMerge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Теории 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Практики </w:t>
            </w:r>
          </w:p>
        </w:tc>
        <w:tc>
          <w:tcPr>
            <w:tcW w:w="2591" w:type="dxa"/>
            <w:vMerge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Введение.</w:t>
            </w:r>
          </w:p>
          <w:p w:rsidR="00A6253F" w:rsidRPr="00A6253F" w:rsidRDefault="00A6253F" w:rsidP="00A625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ЮИД 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Цели, задачи программы.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я знаю о правилах дорожного движения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Изготовление дорожных знаков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фильма 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Основные понятия и термины ПДД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Зимняя дорога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Дорожная грамота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Мини-тест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ДПС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Дорожные задачки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Ребус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/>
                <w:sz w:val="24"/>
                <w:szCs w:val="24"/>
              </w:rPr>
              <w:t>Зачетная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Дорога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дороги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Экскурсия «Наше село»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Составление кроссвордов и ребусов.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/>
                <w:sz w:val="24"/>
                <w:szCs w:val="24"/>
              </w:rPr>
              <w:t>Индивидуальная карточка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работ, награждение победителей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/>
                <w:sz w:val="24"/>
                <w:szCs w:val="24"/>
              </w:rPr>
              <w:t>Экспресс – опрос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Дорожный этикет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поведения на </w:t>
            </w: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остановке и общественном транспорте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Водитель. Пешеход. Пассажир.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Левые и правые стороны движения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Изготовление дорожных знаков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Опасность на тротуаре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Мини-тест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«Дорожный этикет»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Индивидуальная карточка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Выставка работ, награждение победителей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Транспорт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 истории транспорта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транспорта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gramEnd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 карт очка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Городской транспорт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Ребус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Значение номерных знаков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Правила поведения в транспорте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Выставка работ, награждение победителей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Правила дорожного движения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поведения пешехода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Пешеходный переход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Мини-тест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Дорога и ее элементы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Разгон, торможение, занос.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Составление кроссвордов и ребусов.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gramEnd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 карт очка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Выставка работ, награждение победителей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гости к Светофору </w:t>
            </w:r>
            <w:proofErr w:type="spellStart"/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Светофорычу</w:t>
            </w:r>
            <w:proofErr w:type="spellEnd"/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светофора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Виды светофоров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Придумай сказку о светофоре </w:t>
            </w:r>
            <w:proofErr w:type="spellStart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Светофорыче</w:t>
            </w:r>
            <w:proofErr w:type="spellEnd"/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работ, </w:t>
            </w: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награждение победителей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Мой друг – велосипед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История появления велосипеда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Правила движения на велосипеде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Изготовление дорожных знаков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«Учимся движению на велосипеде»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Создание </w:t>
            </w:r>
            <w:hyperlink r:id="rId7" w:tooltip="Буклет" w:history="1">
              <w:r w:rsidRPr="00A6253F">
                <w:rPr>
                  <w:rFonts w:ascii="Times New Roman" w:hAnsi="Times New Roman" w:cs="Times New Roman"/>
                  <w:sz w:val="24"/>
                  <w:szCs w:val="24"/>
                </w:rPr>
                <w:t>буклета</w:t>
              </w:r>
            </w:hyperlink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 «Юный велосипедист, запомни!»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«От велосипеда к мопеду и мотоциклу»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Тест «Знание правил дорожного движения»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Составление кроссвордов и ребусов.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Что такое ДТП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Причины возникновения ДТП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5370E7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Я пешеход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Создание буклета «Помни, пешеход!»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Занятие на улице по правилам дорожного движения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Составление кроссвордов и ребусов.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Первая медицинская помощь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Первая медицинская помощь при ранах, кровотечениях, ожогах.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Индивидуальная карточка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Оказание  первой медицинской  помощи при травмах и несчастных случаях.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Переломы</w:t>
            </w:r>
          </w:p>
        </w:tc>
        <w:tc>
          <w:tcPr>
            <w:tcW w:w="1597" w:type="dxa"/>
          </w:tcPr>
          <w:p w:rsidR="00A6253F" w:rsidRPr="00A6253F" w:rsidRDefault="00A6253F" w:rsidP="00604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Травматический шок.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Правила наложения стерильных повязок.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DF08ED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Выставка работ, награждение победителей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Строевая подготовка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навыков </w:t>
            </w: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строевой подготовки в отряде и поодиночке.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</w:t>
            </w: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соревнованиям, играм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b/>
                <w:sz w:val="24"/>
                <w:szCs w:val="24"/>
              </w:rPr>
              <w:t>В стране дорожных знаков (повторение)</w:t>
            </w:r>
          </w:p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дорожных знаков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Группы дорожных знаков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Специальные дорожные знаки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Выставка работ, награждение победителей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</w:tr>
      <w:tr w:rsidR="00A6253F" w:rsidRPr="00A6253F" w:rsidTr="00A6253F">
        <w:tc>
          <w:tcPr>
            <w:tcW w:w="653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205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КВН «Я знаток дорожных знаков</w:t>
            </w:r>
          </w:p>
        </w:tc>
        <w:tc>
          <w:tcPr>
            <w:tcW w:w="1597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109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F08ED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  <w:tr w:rsidR="00A6253F" w:rsidRPr="00A6253F" w:rsidTr="00A6253F">
        <w:tc>
          <w:tcPr>
            <w:tcW w:w="3858" w:type="dxa"/>
            <w:gridSpan w:val="2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97" w:type="dxa"/>
          </w:tcPr>
          <w:p w:rsidR="00A6253F" w:rsidRPr="00A6253F" w:rsidRDefault="00A6253F" w:rsidP="00595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5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53E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109" w:type="dxa"/>
          </w:tcPr>
          <w:p w:rsidR="00A6253F" w:rsidRPr="00A6253F" w:rsidRDefault="005953E9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32,5</w:t>
            </w:r>
          </w:p>
        </w:tc>
        <w:tc>
          <w:tcPr>
            <w:tcW w:w="1266" w:type="dxa"/>
          </w:tcPr>
          <w:p w:rsidR="00A6253F" w:rsidRPr="00A6253F" w:rsidRDefault="0062081C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120.5</w:t>
            </w:r>
          </w:p>
        </w:tc>
        <w:tc>
          <w:tcPr>
            <w:tcW w:w="2591" w:type="dxa"/>
          </w:tcPr>
          <w:p w:rsidR="00A6253F" w:rsidRPr="00A6253F" w:rsidRDefault="00A6253F" w:rsidP="00A62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1.Введение 10ч.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Теоретическая часть 1ч.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планом работы отряда ЮИД (юный инспектор движения) (цели и задачи отряда, обязанности членов отрядов ЮИД, план работы на учебный год, выборы командира, девиз, песня). Детский дорожно-транспортный травматизм. Причины дорожно-транспортного травматизма. Ответственность пешеходов и велосипедистов за нарушение правил дорожного движения.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  9ч.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дорожных знаков, конкурс рисунков, просмотр фильмов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2.Основные понятия и термины ПДД 22ч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Теоретическая часть  6ч.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6253F">
        <w:rPr>
          <w:rFonts w:ascii="Times New Roman" w:hAnsi="Times New Roman" w:cs="Times New Roman"/>
          <w:b/>
          <w:i/>
          <w:sz w:val="24"/>
          <w:szCs w:val="24"/>
        </w:rPr>
        <w:t>Основные понятия и термины, используемые в правилах</w:t>
      </w:r>
      <w:r w:rsidRPr="00A6253F">
        <w:rPr>
          <w:rFonts w:ascii="Times New Roman" w:hAnsi="Times New Roman" w:cs="Times New Roman"/>
          <w:sz w:val="24"/>
          <w:szCs w:val="24"/>
        </w:rPr>
        <w:t xml:space="preserve">: автомагистраль, велосипед, водитель, главная дорога, дорога, дорожно-транспортное происшествие, железнодорожный переезд, пешеход, пешеходный переход, полоса движения, полоса </w:t>
      </w:r>
      <w:r w:rsidRPr="00A6253F">
        <w:rPr>
          <w:rFonts w:ascii="Times New Roman" w:hAnsi="Times New Roman" w:cs="Times New Roman"/>
          <w:sz w:val="24"/>
          <w:szCs w:val="24"/>
        </w:rPr>
        <w:lastRenderedPageBreak/>
        <w:t>движения, маршрутное транспортное средство, обгон, перекресток, проезжая часть, регулировщик, участник дорожного движения.</w:t>
      </w:r>
      <w:proofErr w:type="gramEnd"/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</w:t>
      </w: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 по родному селу.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Составление кроссвордов и ребусов. Конкурс рисунков. Просмотр фильмов.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3. Дорожный этикет 18ч.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Теоретическая часть  4ч.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Правила поведения на остановке и общественном транспорте. Как правильно переходить дорогу. Маленькие секреты пешеходам. Понятия водитель, пешеход, пассажир. Левые и правые стороны движения.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</w:t>
      </w: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Решение задач и ребусов. Конкурс рисунков. Просмотр фильма.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4. Транспорт 16ч.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Теоретическая часть 6ч.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Из истории транспорта. Виды транспорта: сухопутный, водный, воздушный. Меры ответственности участников движения за нарушение ПДД. Скорость. Городской транспорт. Правила поведения на остановке. Оценка действий водителей, пешеходов, пассажиров.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Практическая часть 10ч.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Решение задач и ребусов. Конкурс рисунков. Просмотр фильма.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5.Правила дорожного движения 14ч.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Теоретическая часть 4ч.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color w:val="000000"/>
          <w:sz w:val="24"/>
          <w:szCs w:val="24"/>
        </w:rPr>
        <w:t>Правила поведения пешехода. Переход проезжей части по «зебре» без светофора. Дорога, ее элементы, пешеходные переходы, мосты. Стань заметнее на дороге (светоотражатели).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 10ч.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color w:val="000000"/>
          <w:sz w:val="24"/>
          <w:szCs w:val="24"/>
        </w:rPr>
        <w:t xml:space="preserve">Игра «Вежливый пешеход». Дорожные ловушки. Викторина. Кроссворд Упражнения «Глазомер», «Внимательный ли ты». </w:t>
      </w:r>
      <w:r w:rsidRPr="00A6253F">
        <w:rPr>
          <w:rFonts w:ascii="Times New Roman" w:hAnsi="Times New Roman" w:cs="Times New Roman"/>
          <w:sz w:val="24"/>
          <w:szCs w:val="24"/>
        </w:rPr>
        <w:t>Конкурс рисунков. Просмотр фильма.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 xml:space="preserve">6. В гости к Светофору </w:t>
      </w:r>
      <w:proofErr w:type="spellStart"/>
      <w:r w:rsidRPr="00A6253F">
        <w:rPr>
          <w:rFonts w:ascii="Times New Roman" w:hAnsi="Times New Roman" w:cs="Times New Roman"/>
          <w:b/>
          <w:sz w:val="24"/>
          <w:szCs w:val="24"/>
        </w:rPr>
        <w:t>Светофорычу</w:t>
      </w:r>
      <w:proofErr w:type="spellEnd"/>
      <w:r w:rsidRPr="00A6253F">
        <w:rPr>
          <w:rFonts w:ascii="Times New Roman" w:hAnsi="Times New Roman" w:cs="Times New Roman"/>
          <w:b/>
          <w:sz w:val="24"/>
          <w:szCs w:val="24"/>
        </w:rPr>
        <w:t xml:space="preserve">  8ч.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Теоретическая часть 2ч.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color w:val="000000"/>
          <w:sz w:val="24"/>
          <w:szCs w:val="24"/>
        </w:rPr>
        <w:t xml:space="preserve">Как появился светофор? Светофоры для регулирования. Пешеходный, транспортный, железнодорожный, велосипедный светофоры. Порядок перехода и проезда улиц и дорог по сигналам транспортного и пешеходного светофоров. 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 6ч.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color w:val="000000"/>
          <w:sz w:val="24"/>
          <w:szCs w:val="24"/>
        </w:rPr>
        <w:t>Игра «Светофор», игра «Водители и пешеходы». Конкурс рисунков, сочинение сказки.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b/>
          <w:color w:val="000000"/>
          <w:sz w:val="24"/>
          <w:szCs w:val="24"/>
        </w:rPr>
        <w:t>7. Мой друг – велосипед 16ч.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Теоретическая часть 3ч.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велосипеда. Правила юного велосипедиста. Велосипедная дорожка. Безопасность на велосипеде. Повороты на «языке» водителей. Правила проезда велосипедистами пешеходного перехода. Аптечка велосипедиста. Оказание первой помощи пострадавшим.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 13ч.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Решение тестов, составление кроссвордов.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8. Что такое ДТП 12ч.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Теоретическая часть 2ч.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Причины возникновения ДТП. Правила поведения при возникновении ДТП.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 10ч.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lastRenderedPageBreak/>
        <w:t>Составление кроссвордов. Просмотр фильма.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9.Первая медицинская помощь 10ч.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Теоретическая часть 3ч.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Первая медицинская помощь при ранах, кровотечениях, ожогах.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 xml:space="preserve">Понятие о ране. Виды ран. Кровотечение наружное и внутреннее, их характеристики. Артериальное, венозное, капиллярное кровотечение, их обнаружение. Принятие мер по предупреждению заражения раны, понятие об асептике и антисептике, повязке и перевязке, индивидуальный перевязочный пакет первой помощи. Остановка кровотечения посредством прижатия артерии пальцем, наложение давящей повязки. Резиновый и матерчатый жгут. 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Правила наложения жгута. Первая помощь при кровотечении из носа. Понятие об ожогах, виды и степени ожогов. Правила оказания первой помощи после термического или электрического ожога, обморожении, солнечном и тепловом ударах.</w:t>
      </w:r>
    </w:p>
    <w:p w:rsidR="00A6253F" w:rsidRPr="00A6253F" w:rsidRDefault="00A6253F" w:rsidP="00A6253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253F">
        <w:rPr>
          <w:rFonts w:ascii="Times New Roman" w:hAnsi="Times New Roman" w:cs="Times New Roman"/>
          <w:b/>
          <w:i/>
          <w:sz w:val="24"/>
          <w:szCs w:val="24"/>
        </w:rPr>
        <w:t>Оказание  первой медицинской  помощи при травмах и несчастных случаях.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6253F">
        <w:rPr>
          <w:rFonts w:ascii="Times New Roman" w:hAnsi="Times New Roman" w:cs="Times New Roman"/>
          <w:b/>
          <w:i/>
          <w:sz w:val="24"/>
          <w:szCs w:val="24"/>
        </w:rPr>
        <w:t>Переломы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Общее понятие о травме. Понятие о переломах. Основные признаки. Открытые и закрытые переломы. Переломы костей конечностей, ребер, костей таза, позвоночника, черепа. Обнаружение переломов и основные правила оказания первой медицинской помощи. Виды транспортных шин.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6253F">
        <w:rPr>
          <w:rFonts w:ascii="Times New Roman" w:hAnsi="Times New Roman" w:cs="Times New Roman"/>
          <w:b/>
          <w:i/>
          <w:sz w:val="24"/>
          <w:szCs w:val="24"/>
        </w:rPr>
        <w:t>Травматический шок.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травматическом шоке, фазы его течения. Основные признаки и степени его тяжести. Профилактические мероприятия для предупреждения шока.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6253F">
        <w:rPr>
          <w:rFonts w:ascii="Times New Roman" w:hAnsi="Times New Roman" w:cs="Times New Roman"/>
          <w:b/>
          <w:i/>
          <w:sz w:val="24"/>
          <w:szCs w:val="24"/>
        </w:rPr>
        <w:t>Правила наложения стерильных повязок.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Перевязочный материал и правила пользования им, типы повязок. Правила наложения стерильных повязок на голову, грудь.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 7ч.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6253F">
        <w:rPr>
          <w:rFonts w:ascii="Times New Roman" w:hAnsi="Times New Roman" w:cs="Times New Roman"/>
          <w:sz w:val="24"/>
          <w:szCs w:val="24"/>
        </w:rPr>
        <w:t>Накладывание повязок: черепашья повязка на коленный и локтевой суставы, спиральная повязка на палец руки, на палец стопы, восьмиобразная повязка на голеностопный сустав, косыночная повязка на предплечье и плечо, шапочка Гиппократа.</w:t>
      </w:r>
      <w:proofErr w:type="gramEnd"/>
      <w:r w:rsidRPr="00A6253F">
        <w:rPr>
          <w:rFonts w:ascii="Times New Roman" w:hAnsi="Times New Roman" w:cs="Times New Roman"/>
          <w:sz w:val="24"/>
          <w:szCs w:val="24"/>
        </w:rPr>
        <w:t xml:space="preserve">  Наложение шин на верхние и нижние конечности. 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Оказание первой медицинской помощи.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sz w:val="24"/>
          <w:szCs w:val="24"/>
        </w:rPr>
        <w:t>Наложение повязок на палец, плечевой, локтевой, голеностопный суставы, голень, стопу.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10. Строевая подготовка 4ч.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часть 4ч.</w:t>
      </w:r>
    </w:p>
    <w:p w:rsidR="00A6253F" w:rsidRPr="00A6253F" w:rsidRDefault="00A6253F" w:rsidP="00A625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5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навыков строевой подготовки в отряде и поодиночке.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11. Подготовка к соревнованиям и играм 2ч.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Практика </w:t>
      </w:r>
      <w:r w:rsidRPr="00A6253F">
        <w:rPr>
          <w:rFonts w:ascii="Times New Roman" w:hAnsi="Times New Roman" w:cs="Times New Roman"/>
          <w:color w:val="000000"/>
          <w:sz w:val="24"/>
          <w:szCs w:val="24"/>
        </w:rPr>
        <w:t>2ч.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6253F">
        <w:rPr>
          <w:rFonts w:ascii="Times New Roman" w:hAnsi="Times New Roman" w:cs="Times New Roman"/>
          <w:color w:val="000000"/>
          <w:sz w:val="24"/>
          <w:szCs w:val="24"/>
        </w:rPr>
        <w:t xml:space="preserve">Правила проезда транспорта Повторение дорожных знаков Безопасный путь Повторение медицинской теории 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color w:val="000000"/>
          <w:sz w:val="24"/>
          <w:szCs w:val="24"/>
        </w:rPr>
        <w:t>Занятие с привлечением медсестры, инспектора. Фигурное вождение велосипеда..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 xml:space="preserve">12.В стране дорожных знаков (повторение </w:t>
      </w:r>
      <w:proofErr w:type="gramStart"/>
      <w:r w:rsidRPr="00A6253F">
        <w:rPr>
          <w:rFonts w:ascii="Times New Roman" w:hAnsi="Times New Roman" w:cs="Times New Roman"/>
          <w:b/>
          <w:sz w:val="24"/>
          <w:szCs w:val="24"/>
        </w:rPr>
        <w:t>изученного</w:t>
      </w:r>
      <w:proofErr w:type="gramEnd"/>
      <w:r w:rsidRPr="00A6253F">
        <w:rPr>
          <w:rFonts w:ascii="Times New Roman" w:hAnsi="Times New Roman" w:cs="Times New Roman"/>
          <w:b/>
          <w:sz w:val="24"/>
          <w:szCs w:val="24"/>
        </w:rPr>
        <w:t>) 12ч.</w:t>
      </w:r>
    </w:p>
    <w:p w:rsidR="00A6253F" w:rsidRPr="00A6253F" w:rsidRDefault="00A6253F" w:rsidP="00A625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253F">
        <w:rPr>
          <w:rFonts w:ascii="Times New Roman" w:hAnsi="Times New Roman" w:cs="Times New Roman"/>
          <w:b/>
          <w:sz w:val="24"/>
          <w:szCs w:val="24"/>
        </w:rPr>
        <w:t>Практическая часть 12ч.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Литература: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Для педагога: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>- Авдеева Н.Н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 ,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 Князева О.Л., </w:t>
      </w:r>
      <w:proofErr w:type="spell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Стеркина</w:t>
      </w:r>
      <w:proofErr w:type="spell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 Р.Б. Безопасность на улицах и дорогах, 1997г.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 Атлас медицинских знаний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lastRenderedPageBreak/>
        <w:t>- Бабина Р.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П.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 О чем говорит дорожный алфавит. Мет. Пособие. М: Издательство АСТ-ЛТД, 1997г.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>- Бабина Р.П. Безопасность на улицах и дорогах. Мет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.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п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особие 1-4 </w:t>
      </w:r>
      <w:proofErr w:type="spell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кл</w:t>
      </w:r>
      <w:proofErr w:type="spell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. М: 1997г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 Газета «Добрая дорога детства»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 Инструкции лицам, работающим с детьми и обеспечивающим безопасность на дороге.2004г.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 Кузьмина Т.А., Шумилова В.В. Профилактика детского дорожно-транспортного травматизма, Волгоград, Издательство «Учитель», 2007.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 Правила дорожного движения Российской Федерации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 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Рублях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 В.Э., Овчаренко Л.Н. Изучение правил дорожного движения в школе. Пособие для учителей М.: Просвещение, 1981.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-Профилактика детского дорожно-транспортного травматизма в начальной и средней школе: уроки, классные часы, внеклассные мероприятия, занятия с родителями. – Волгоград: Учитель, 2006.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 Плакаты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Для обучающихся: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-CD диск «Игра по Правилам дорожного движения» – изд-во ЗАО «Новый диск».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>-Воронова Е. А. Красный, желтый, зеленый. ПДД во внеклассной работе. – Ростов н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/Д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: Феникс, 2006.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-Дмитрук В. П. Правила дорожного движения для школьников./Серия «Здравствуй школа!». – Ростов н/Дону: Феникс, 2005.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>-Конкурсы, Викторы, праздники по ПДД для школьников. – Ростов н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/Д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: Феникс, 2006. -Ковалько В. И. Игровой модульный курс по ПДД или школьник вышел на улицу: 4 классы. – М.: ВАКО, 2006.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-Козловская Е. А., Козловский С. А. Дорожная безопасность: обучение и воспитание младшего школьника. </w:t>
      </w:r>
    </w:p>
    <w:p w:rsidR="00A6253F" w:rsidRPr="00A6253F" w:rsidRDefault="00A6253F" w:rsidP="00A6253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>-Учебно-методическое пособие для общеобразовательных учреждений и системы дополнительного образования/ Под общ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.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gram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р</w:t>
      </w:r>
      <w:proofErr w:type="gramEnd"/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ед. В. А. Федорова. – М.: Издательский Дом Третий Рим. Конкурсы, викторины, праздники по правилам дорожного движения для школьников/ Н. В. Ковалева – Изд. 2-е – Ростов н/Д.: Феникс, 2006. </w:t>
      </w:r>
    </w:p>
    <w:p w:rsidR="00A6253F" w:rsidRP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6253F">
        <w:rPr>
          <w:rFonts w:ascii="Times New Roman" w:hAnsi="Times New Roman" w:cs="Times New Roman"/>
          <w:color w:val="000000"/>
          <w:sz w:val="23"/>
          <w:szCs w:val="23"/>
        </w:rPr>
        <w:t xml:space="preserve">-Познавательные игры со школьниками./Авт.-сост. М. С. Коган. – Новосибирск: </w:t>
      </w:r>
      <w:proofErr w:type="spellStart"/>
      <w:r w:rsidRPr="00A6253F">
        <w:rPr>
          <w:rFonts w:ascii="Times New Roman" w:hAnsi="Times New Roman" w:cs="Times New Roman"/>
          <w:color w:val="000000"/>
          <w:sz w:val="23"/>
          <w:szCs w:val="23"/>
        </w:rPr>
        <w:t>Сиб</w:t>
      </w:r>
      <w:proofErr w:type="spellEnd"/>
      <w:r w:rsidRPr="00A6253F">
        <w:rPr>
          <w:rFonts w:ascii="Times New Roman" w:hAnsi="Times New Roman" w:cs="Times New Roman"/>
          <w:color w:val="000000"/>
          <w:sz w:val="23"/>
          <w:szCs w:val="23"/>
        </w:rPr>
        <w:t>. унив. изд-во, 2006.</w:t>
      </w:r>
    </w:p>
    <w:p w:rsid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6253F" w:rsidRDefault="00A6253F" w:rsidP="00A625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03E5" w:rsidRPr="00A6253F" w:rsidRDefault="00A303E5"/>
    <w:sectPr w:rsidR="00A303E5" w:rsidRPr="00A62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BFD"/>
    <w:rsid w:val="0045581C"/>
    <w:rsid w:val="00513181"/>
    <w:rsid w:val="005370E7"/>
    <w:rsid w:val="005953E9"/>
    <w:rsid w:val="005B63F7"/>
    <w:rsid w:val="00604D05"/>
    <w:rsid w:val="00606826"/>
    <w:rsid w:val="0062081C"/>
    <w:rsid w:val="00997BFD"/>
    <w:rsid w:val="00A303E5"/>
    <w:rsid w:val="00A6253F"/>
    <w:rsid w:val="00A95187"/>
    <w:rsid w:val="00DF08ED"/>
    <w:rsid w:val="00EA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5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625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uiPriority w:val="1"/>
    <w:qFormat/>
    <w:rsid w:val="00A625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625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A625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5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5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5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625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uiPriority w:val="1"/>
    <w:qFormat/>
    <w:rsid w:val="00A625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625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A625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5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5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3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andia.ru/text/category/bukle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B927B3-EBC6-409C-A333-2475B1A7A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12</Pages>
  <Words>3536</Words>
  <Characters>20158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Akryam</cp:lastModifiedBy>
  <cp:revision>13</cp:revision>
  <cp:lastPrinted>2021-09-17T07:37:00Z</cp:lastPrinted>
  <dcterms:created xsi:type="dcterms:W3CDTF">2021-09-07T08:51:00Z</dcterms:created>
  <dcterms:modified xsi:type="dcterms:W3CDTF">2021-09-17T07:38:00Z</dcterms:modified>
</cp:coreProperties>
</file>